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2023年度职工互助保障工作的通知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教育系统各基层工会：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根据上级工会工作布置，2023年度“上海职工互助保障项目2020”团体集中参保工作已正式启动，现将我区本年度职工互助保障工作通知如下：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1、集中参保办理时间及参保平台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此项参保工作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由各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基层</w:t>
      </w:r>
      <w:r>
        <w:rPr>
          <w:rFonts w:hint="eastAsia" w:ascii="仿宋" w:hAnsi="仿宋" w:eastAsia="仿宋" w:cs="仿宋"/>
          <w:sz w:val="32"/>
          <w:szCs w:val="32"/>
        </w:rPr>
        <w:t>工会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独立在线完成。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请务必于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2023年6月20日之前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登录“上海工会网上工作平台”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线上操作，包括注册、付费、上传相关凭证等环节，最后显示“参保已完成”。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2、参保起保日期、保障期限及参保对象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本年度参保起保日期为2023年7月1日，保障期限为2023年7月1日至2024年6月30日。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参保对象为2023年7月1日起（含7月1日）本单位在编人员，须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参保，切勿缺保漏保，7月1日之前的退休人员不再参保。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3、互助保障组合方式及合计金额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本区教育系统各单位参加互助保障的组合方式统一确定为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>（A0+A1+B1+C0）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，不允许作其它选择，请特别注意，谨防误操作。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以上组合保障合计金额为每人每年370元，由单位行政福利费支付。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4、确保责任到位、精心实施、准确无误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请各基层工会确保在规定的时间内完成相应操作，各位工会主席务必全程参与参保过程，确保无人员遗漏参保遗漏，并确保投保有效。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1、沪职保</w:t>
      </w:r>
      <w:r>
        <w:rPr>
          <w:rStyle w:val="4"/>
          <w:rFonts w:hint="eastAsia"/>
        </w:rPr>
        <w:t>〔202</w:t>
      </w:r>
      <w:r>
        <w:rPr>
          <w:rStyle w:val="4"/>
          <w:rFonts w:hint="eastAsia"/>
          <w:lang w:val="en-US"/>
        </w:rPr>
        <w:t>3</w:t>
      </w:r>
      <w:r>
        <w:rPr>
          <w:rStyle w:val="4"/>
          <w:rFonts w:hint="eastAsia"/>
        </w:rPr>
        <w:t>〕</w:t>
      </w:r>
      <w:r>
        <w:rPr>
          <w:rStyle w:val="4"/>
          <w:rFonts w:hint="eastAsia"/>
          <w:lang w:val="en-US"/>
        </w:rPr>
        <w:t>2</w:t>
      </w:r>
      <w:r>
        <w:rPr>
          <w:rStyle w:val="4"/>
          <w:rFonts w:hint="eastAsia"/>
        </w:rPr>
        <w:t>号</w:t>
      </w:r>
      <w:r>
        <w:rPr>
          <w:rStyle w:val="4"/>
          <w:rFonts w:hint="eastAsia"/>
          <w:lang w:val="en-US"/>
        </w:rPr>
        <w:t xml:space="preserve">  </w:t>
      </w:r>
      <w:r>
        <w:rPr>
          <w:rStyle w:val="4"/>
          <w:rFonts w:hint="eastAsia"/>
        </w:rPr>
        <w:t>关于开展</w:t>
      </w:r>
      <w:r>
        <w:rPr>
          <w:rStyle w:val="4"/>
          <w:rFonts w:hint="eastAsia"/>
          <w:lang w:val="en-US"/>
        </w:rPr>
        <w:t>2023年度“上海职工互助保障项目2020”团体集中参保工作的通知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eastAsia"/>
        </w:rPr>
      </w:pPr>
      <w:r>
        <w:rPr>
          <w:rStyle w:val="4"/>
          <w:rFonts w:hint="eastAsia"/>
          <w:lang w:val="en-US"/>
        </w:rPr>
        <w:t>2、</w:t>
      </w:r>
      <w:r>
        <w:rPr>
          <w:rStyle w:val="4"/>
          <w:rFonts w:hint="eastAsia"/>
        </w:rPr>
        <w:t>青总工〔202</w:t>
      </w:r>
      <w:r>
        <w:rPr>
          <w:rStyle w:val="4"/>
          <w:rFonts w:hint="eastAsia"/>
          <w:lang w:val="en-US"/>
        </w:rPr>
        <w:t>3</w:t>
      </w:r>
      <w:r>
        <w:rPr>
          <w:rStyle w:val="4"/>
          <w:rFonts w:hint="eastAsia"/>
        </w:rPr>
        <w:t>〕</w:t>
      </w:r>
      <w:r>
        <w:rPr>
          <w:rStyle w:val="4"/>
          <w:rFonts w:hint="eastAsia"/>
          <w:lang w:val="en-US"/>
        </w:rPr>
        <w:t>41</w:t>
      </w:r>
      <w:r>
        <w:rPr>
          <w:rStyle w:val="4"/>
          <w:rFonts w:hint="eastAsia"/>
        </w:rPr>
        <w:t>号</w:t>
      </w:r>
      <w:r>
        <w:rPr>
          <w:rStyle w:val="4"/>
          <w:rFonts w:hint="eastAsia"/>
          <w:lang w:val="en-US"/>
        </w:rPr>
        <w:t xml:space="preserve">  </w:t>
      </w:r>
      <w:r>
        <w:rPr>
          <w:rStyle w:val="4"/>
          <w:rFonts w:hint="eastAsia"/>
        </w:rPr>
        <w:t>关于转发市职保会《关于开展</w:t>
      </w:r>
      <w:r>
        <w:rPr>
          <w:rStyle w:val="4"/>
          <w:rFonts w:hint="eastAsia"/>
          <w:lang w:val="en-US"/>
        </w:rPr>
        <w:t>2023年度“上海职工互助保障项目2020”团体集中参保工作的通知</w:t>
      </w:r>
      <w:r>
        <w:rPr>
          <w:rStyle w:val="4"/>
          <w:rFonts w:hint="eastAsia"/>
        </w:rPr>
        <w:t>》的通知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eastAsia"/>
          <w:lang w:val="en-US"/>
        </w:rPr>
      </w:pPr>
      <w:r>
        <w:rPr>
          <w:rStyle w:val="4"/>
          <w:rFonts w:hint="eastAsia"/>
          <w:lang w:val="en-US"/>
        </w:rPr>
        <w:t>3、上海职工互助保障项目2023参保手册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eastAsia"/>
          <w:lang w:val="en-U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eastAsia"/>
          <w:lang w:val="en-US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Style w:val="4"/>
          <w:rFonts w:hint="eastAsia"/>
          <w:lang w:val="en-US"/>
        </w:rPr>
      </w:pPr>
      <w:r>
        <w:rPr>
          <w:rStyle w:val="4"/>
          <w:rFonts w:hint="eastAsia"/>
          <w:lang w:val="en-US"/>
        </w:rPr>
        <w:t>区教育工会</w:t>
      </w:r>
    </w:p>
    <w:p>
      <w:pPr>
        <w:numPr>
          <w:ilvl w:val="0"/>
          <w:numId w:val="0"/>
        </w:numPr>
        <w:ind w:firstLine="5120" w:firstLineChars="1600"/>
        <w:jc w:val="both"/>
        <w:rPr>
          <w:rStyle w:val="4"/>
          <w:rFonts w:hint="default"/>
          <w:lang w:val="en-US"/>
        </w:rPr>
      </w:pPr>
      <w:r>
        <w:rPr>
          <w:rStyle w:val="4"/>
          <w:rFonts w:hint="eastAsia"/>
          <w:lang w:val="en-US"/>
        </w:rPr>
        <w:t>2023年6月6</w:t>
      </w:r>
      <w:bookmarkStart w:id="0" w:name="_GoBack"/>
      <w:bookmarkEnd w:id="0"/>
      <w:r>
        <w:rPr>
          <w:rStyle w:val="4"/>
          <w:rFonts w:hint="eastAsia"/>
          <w:lang w:val="en-US"/>
        </w:rPr>
        <w:t>日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mFhMGZiNDBkZmE1Njg3MTA4NGU1NTViMjBkYTkifQ=="/>
  </w:docVars>
  <w:rsids>
    <w:rsidRoot w:val="64F566C4"/>
    <w:rsid w:val="06667F8B"/>
    <w:rsid w:val="1AFA269F"/>
    <w:rsid w:val="405A460B"/>
    <w:rsid w:val="41C91046"/>
    <w:rsid w:val="4EE83AFC"/>
    <w:rsid w:val="5FEA56C1"/>
    <w:rsid w:val="60FD1EC5"/>
    <w:rsid w:val="64F566C4"/>
    <w:rsid w:val="687835ED"/>
    <w:rsid w:val="6909200E"/>
    <w:rsid w:val="69DB0605"/>
    <w:rsid w:val="73FA53CC"/>
    <w:rsid w:val="7464379F"/>
    <w:rsid w:val="75B9365A"/>
    <w:rsid w:val="764A52AA"/>
    <w:rsid w:val="791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 + 仿宋_GB2312"/>
    <w:basedOn w:val="3"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657</Characters>
  <Lines>0</Lines>
  <Paragraphs>0</Paragraphs>
  <TotalTime>6</TotalTime>
  <ScaleCrop>false</ScaleCrop>
  <LinksUpToDate>false</LinksUpToDate>
  <CharactersWithSpaces>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2022-06-14T07:08:00Z</dcterms:created>
  <dc:creator>Administrator</dc:creator>
  <cp:lastModifiedBy>Administrator</cp:lastModifiedBy>
  <dcterms:modified xsi:type="dcterms:W3CDTF">2023-06-06T05:46:43Z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27D99463B18C4F49A197CA06F48E1C15</vt:lpwstr>
  </property>
</Properties>
</file>